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600" w:lineRule="exact"/>
        <w:rPr>
          <w:rFonts w:hint="eastAsia" w:ascii="方正黑体简体" w:hAnsi="方正黑体简体" w:eastAsia="方正黑体简体" w:cs="方正黑体简体"/>
          <w:szCs w:val="32"/>
        </w:rPr>
        <w:pPrChange w:id="0" w:author="娟然如拭" w:date="2025-05-12T17:37:00Z">
          <w:pPr>
            <w:pStyle w:val="5"/>
            <w:spacing w:line="600" w:lineRule="exact"/>
          </w:pPr>
        </w:pPrChange>
      </w:pPr>
      <w:r>
        <w:rPr>
          <w:rFonts w:hint="eastAsia" w:ascii="方正黑体简体" w:hAnsi="方正黑体简体" w:eastAsia="方正黑体简体" w:cs="方正黑体简体"/>
          <w:bCs/>
          <w:szCs w:val="32"/>
        </w:rPr>
        <w:t>附件6</w:t>
      </w:r>
    </w:p>
    <w:p>
      <w:pPr>
        <w:overflowPunct w:val="0"/>
        <w:adjustRightInd w:val="0"/>
        <w:snapToGrid w:val="0"/>
        <w:spacing w:before="312" w:beforeLines="100" w:line="586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第十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eastAsia="zh-CN"/>
        </w:rPr>
        <w:t>一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届全国青年科普创新实验暨作品大赛</w:t>
      </w:r>
    </w:p>
    <w:p>
      <w:pPr>
        <w:overflowPunct w:val="0"/>
        <w:adjustRightInd w:val="0"/>
        <w:snapToGrid w:val="0"/>
        <w:spacing w:line="586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安全协议</w:t>
      </w:r>
    </w:p>
    <w:p>
      <w:pPr>
        <w:overflowPunct w:val="0"/>
        <w:adjustRightInd w:val="0"/>
        <w:snapToGrid w:val="0"/>
        <w:spacing w:line="586" w:lineRule="exact"/>
        <w:ind w:firstLine="640" w:firstLineChars="200"/>
        <w:rPr>
          <w:rFonts w:ascii="仿宋_GB2312" w:hAnsi="仿宋" w:eastAsia="仿宋_GB2312" w:cs="宋体"/>
          <w:color w:val="000000"/>
          <w:kern w:val="0"/>
          <w:sz w:val="32"/>
          <w:szCs w:val="32"/>
        </w:rPr>
      </w:pPr>
    </w:p>
    <w:p>
      <w:pPr>
        <w:overflowPunct w:val="0"/>
        <w:adjustRightInd w:val="0"/>
        <w:snapToGrid w:val="0"/>
        <w:spacing w:line="586" w:lineRule="exact"/>
        <w:ind w:firstLine="640" w:firstLineChars="200"/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1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2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>第十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  <w:rPrChange w:id="3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  <w:lang w:eastAsia="zh-CN"/>
            </w:rPr>
          </w:rPrChange>
        </w:rPr>
        <w:t>一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4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>届全国科普创新实验暨作品大赛河北赛区比赛定于202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  <w:rPrChange w:id="5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  <w:lang w:val="en-US" w:eastAsia="zh-CN"/>
            </w:rPr>
          </w:rPrChange>
        </w:rPr>
        <w:t>5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6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>年5月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  <w:rPrChange w:id="7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  <w:lang w:val="en-US" w:eastAsia="zh-CN"/>
            </w:rPr>
          </w:rPrChange>
        </w:rPr>
        <w:t>31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8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>日至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  <w:rPrChange w:id="9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  <w:lang w:val="en-US" w:eastAsia="zh-CN"/>
            </w:rPr>
          </w:rPrChange>
        </w:rPr>
        <w:t>6月1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10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>日在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  <w:rPrChange w:id="11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  <w:lang w:eastAsia="zh-CN"/>
            </w:rPr>
          </w:rPrChange>
        </w:rPr>
        <w:t>保定市河北大学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12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>举办，为了确保大赛期间的人员安全，请各领队督促本队参赛选手遵守以下事项：</w:t>
      </w:r>
    </w:p>
    <w:p>
      <w:pPr>
        <w:overflowPunct w:val="0"/>
        <w:adjustRightInd w:val="0"/>
        <w:snapToGrid w:val="0"/>
        <w:spacing w:line="586" w:lineRule="exact"/>
        <w:ind w:firstLine="640" w:firstLineChars="200"/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13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14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>1.确保本队全体成员规定日期内在大赛主办方指定地点报到；</w:t>
      </w:r>
    </w:p>
    <w:p>
      <w:pPr>
        <w:overflowPunct w:val="0"/>
        <w:adjustRightInd w:val="0"/>
        <w:snapToGrid w:val="0"/>
        <w:spacing w:line="586" w:lineRule="exact"/>
        <w:ind w:firstLine="640" w:firstLineChars="200"/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15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16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>2.遵守主办方各项规章制度，进出赛场全程必须佩戴参赛证；</w:t>
      </w:r>
    </w:p>
    <w:p>
      <w:pPr>
        <w:overflowPunct w:val="0"/>
        <w:adjustRightInd w:val="0"/>
        <w:snapToGrid w:val="0"/>
        <w:spacing w:line="586" w:lineRule="exact"/>
        <w:ind w:firstLine="640" w:firstLineChars="200"/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17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18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>3.参赛学生在比赛期间不得离开展示和比赛场地。因特殊情况经工作人员批准学生外出的，必须由其中一名教师随行；</w:t>
      </w:r>
    </w:p>
    <w:p>
      <w:pPr>
        <w:overflowPunct w:val="0"/>
        <w:adjustRightInd w:val="0"/>
        <w:snapToGrid w:val="0"/>
        <w:spacing w:line="586" w:lineRule="exact"/>
        <w:ind w:firstLine="640" w:firstLineChars="200"/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19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20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>4.贵重物品及参赛物品必须妥善保管，不能交给不熟悉、不认识的人代管，若有遗失或损坏自行负责；</w:t>
      </w:r>
    </w:p>
    <w:p>
      <w:pPr>
        <w:overflowPunct w:val="0"/>
        <w:adjustRightInd w:val="0"/>
        <w:snapToGrid w:val="0"/>
        <w:spacing w:line="586" w:lineRule="exact"/>
        <w:ind w:firstLine="640" w:firstLineChars="200"/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21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22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>5.不得在比赛场地打闹嬉戏，防止因追逐打闹损坏他人参赛物品，影响比赛。</w:t>
      </w:r>
    </w:p>
    <w:p>
      <w:pPr>
        <w:overflowPunct w:val="0"/>
        <w:adjustRightInd w:val="0"/>
        <w:snapToGrid w:val="0"/>
        <w:spacing w:line="586" w:lineRule="exact"/>
        <w:ind w:firstLine="640" w:firstLineChars="200"/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23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24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>6.注意安全用电，房间及赛场用电必须在相关人员的指导下操作；</w:t>
      </w:r>
    </w:p>
    <w:p>
      <w:pPr>
        <w:tabs>
          <w:tab w:val="left" w:pos="8820"/>
        </w:tabs>
        <w:overflowPunct w:val="0"/>
        <w:adjustRightInd w:val="0"/>
        <w:snapToGrid w:val="0"/>
        <w:spacing w:line="586" w:lineRule="exact"/>
        <w:ind w:firstLine="640" w:firstLineChars="200"/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26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pPrChange w:id="25" w:author="娟然如拭" w:date="2025-05-12T10:14:00Z">
          <w:pPr>
            <w:overflowPunct w:val="0"/>
            <w:adjustRightInd w:val="0"/>
            <w:snapToGrid w:val="0"/>
            <w:spacing w:line="586" w:lineRule="exact"/>
            <w:ind w:firstLine="640" w:firstLineChars="200"/>
          </w:pPr>
        </w:pPrChange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27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>7.禁止携带与赛事无关的物品尤其是易燃易爆品，注意防火，一旦发生火情应立即报告；</w:t>
      </w:r>
    </w:p>
    <w:p>
      <w:pPr>
        <w:tabs>
          <w:tab w:val="left" w:pos="8820"/>
        </w:tabs>
        <w:overflowPunct w:val="0"/>
        <w:adjustRightInd w:val="0"/>
        <w:snapToGrid w:val="0"/>
        <w:spacing w:line="586" w:lineRule="exact"/>
        <w:ind w:firstLine="640" w:firstLineChars="200"/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29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pPrChange w:id="28" w:author="娟然如拭" w:date="2025-05-12T10:14:00Z">
          <w:pPr>
            <w:overflowPunct w:val="0"/>
            <w:adjustRightInd w:val="0"/>
            <w:snapToGrid w:val="0"/>
            <w:spacing w:line="586" w:lineRule="exact"/>
            <w:ind w:firstLine="640" w:firstLineChars="200"/>
          </w:pPr>
        </w:pPrChange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30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>8.参赛选手应按大赛规定时间抵达参赛场地，各代表队领队需负责队内参赛选手的个人安全，出现任何问题，后果自负。</w:t>
      </w:r>
    </w:p>
    <w:p>
      <w:pPr>
        <w:tabs>
          <w:tab w:val="left" w:pos="8820"/>
        </w:tabs>
        <w:overflowPunct w:val="0"/>
        <w:adjustRightInd w:val="0"/>
        <w:snapToGrid w:val="0"/>
        <w:spacing w:line="586" w:lineRule="exact"/>
        <w:ind w:firstLine="640" w:firstLineChars="200"/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32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pPrChange w:id="31" w:author="娟然如拭" w:date="2025-05-12T10:14:00Z">
          <w:pPr>
            <w:overflowPunct w:val="0"/>
            <w:adjustRightInd w:val="0"/>
            <w:snapToGrid w:val="0"/>
            <w:spacing w:line="586" w:lineRule="exact"/>
            <w:ind w:firstLine="640" w:firstLineChars="200"/>
          </w:pPr>
        </w:pPrChange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33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>此协议书一式两份，由领队及河北省科技馆各保存一份。</w:t>
      </w:r>
    </w:p>
    <w:p>
      <w:pPr>
        <w:tabs>
          <w:tab w:val="left" w:pos="8820"/>
        </w:tabs>
        <w:overflowPunct w:val="0"/>
        <w:adjustRightInd w:val="0"/>
        <w:snapToGrid w:val="0"/>
        <w:spacing w:line="586" w:lineRule="exact"/>
        <w:ind w:firstLine="563" w:firstLineChars="176"/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35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pPrChange w:id="34" w:author="娟然如拭" w:date="2025-05-12T10:14:00Z">
          <w:pPr>
            <w:overflowPunct w:val="0"/>
            <w:adjustRightInd w:val="0"/>
            <w:snapToGrid w:val="0"/>
            <w:spacing w:line="586" w:lineRule="exact"/>
            <w:ind w:firstLine="563" w:firstLineChars="176"/>
          </w:pPr>
        </w:pPrChange>
      </w:pPr>
    </w:p>
    <w:p>
      <w:pPr>
        <w:tabs>
          <w:tab w:val="left" w:pos="8820"/>
        </w:tabs>
        <w:overflowPunct w:val="0"/>
        <w:adjustRightInd w:val="0"/>
        <w:snapToGrid w:val="0"/>
        <w:spacing w:line="586" w:lineRule="exact"/>
        <w:ind w:firstLine="3401" w:firstLineChars="1063"/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37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pPrChange w:id="36" w:author="娟然如拭" w:date="2025-05-12T10:14:00Z">
          <w:pPr>
            <w:overflowPunct w:val="0"/>
            <w:adjustRightInd w:val="0"/>
            <w:snapToGrid w:val="0"/>
            <w:spacing w:line="586" w:lineRule="exact"/>
            <w:ind w:firstLine="3401" w:firstLineChars="1063"/>
          </w:pPr>
        </w:pPrChange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38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>代表队名称：</w:t>
      </w:r>
    </w:p>
    <w:p>
      <w:pPr>
        <w:tabs>
          <w:tab w:val="left" w:pos="8820"/>
        </w:tabs>
        <w:overflowPunct w:val="0"/>
        <w:adjustRightInd w:val="0"/>
        <w:snapToGrid w:val="0"/>
        <w:spacing w:line="586" w:lineRule="exact"/>
        <w:ind w:firstLine="3401" w:firstLineChars="1063"/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40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pPrChange w:id="39" w:author="娟然如拭" w:date="2025-05-12T10:14:00Z">
          <w:pPr>
            <w:overflowPunct w:val="0"/>
            <w:adjustRightInd w:val="0"/>
            <w:snapToGrid w:val="0"/>
            <w:spacing w:line="586" w:lineRule="exact"/>
            <w:ind w:firstLine="3401" w:firstLineChars="1063"/>
          </w:pPr>
        </w:pPrChange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41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>领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  <w:rPrChange w:id="42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  <w:lang w:val="en-US" w:eastAsia="zh-CN"/>
            </w:rPr>
          </w:rPrChange>
        </w:rPr>
        <w:t xml:space="preserve">  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43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>队签名：</w:t>
      </w:r>
    </w:p>
    <w:p>
      <w:pPr>
        <w:tabs>
          <w:tab w:val="left" w:pos="8820"/>
        </w:tabs>
        <w:overflowPunct w:val="0"/>
        <w:adjustRightInd w:val="0"/>
        <w:snapToGrid w:val="0"/>
        <w:spacing w:line="586" w:lineRule="exact"/>
        <w:ind w:firstLine="3401" w:firstLineChars="1063"/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45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pPrChange w:id="44" w:author="娟然如拭" w:date="2025-05-12T10:14:00Z">
          <w:pPr>
            <w:overflowPunct w:val="0"/>
            <w:adjustRightInd w:val="0"/>
            <w:snapToGrid w:val="0"/>
            <w:spacing w:line="586" w:lineRule="exact"/>
            <w:ind w:firstLine="3401" w:firstLineChars="1063"/>
          </w:pPr>
        </w:pPrChange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46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 xml:space="preserve">参赛人员：   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  <w:rPrChange w:id="47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  <w:lang w:val="en-US" w:eastAsia="zh-CN"/>
            </w:rPr>
          </w:rPrChange>
        </w:rPr>
        <w:t xml:space="preserve"> 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48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>人 （详见参赛回执）</w:t>
      </w:r>
    </w:p>
    <w:p>
      <w:pPr>
        <w:tabs>
          <w:tab w:val="left" w:pos="8820"/>
        </w:tabs>
        <w:overflowPunct w:val="0"/>
        <w:adjustRightInd w:val="0"/>
        <w:snapToGrid w:val="0"/>
        <w:spacing w:line="586" w:lineRule="exact"/>
        <w:ind w:firstLine="3401" w:firstLineChars="1063"/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50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pPrChange w:id="49" w:author="娟然如拭" w:date="2025-05-12T10:14:00Z">
          <w:pPr>
            <w:overflowPunct w:val="0"/>
            <w:adjustRightInd w:val="0"/>
            <w:snapToGrid w:val="0"/>
            <w:spacing w:line="586" w:lineRule="exact"/>
            <w:ind w:firstLine="3401" w:firstLineChars="1063"/>
          </w:pPr>
        </w:pPrChange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51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>其    中：领    队     人</w:t>
      </w:r>
    </w:p>
    <w:p>
      <w:pPr>
        <w:tabs>
          <w:tab w:val="left" w:pos="8820"/>
        </w:tabs>
        <w:overflowPunct w:val="0"/>
        <w:adjustRightInd w:val="0"/>
        <w:snapToGrid w:val="0"/>
        <w:spacing w:line="586" w:lineRule="exact"/>
        <w:ind w:firstLine="3401" w:firstLineChars="1063"/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53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pPrChange w:id="52" w:author="娟然如拭" w:date="2025-05-12T10:14:00Z">
          <w:pPr>
            <w:overflowPunct w:val="0"/>
            <w:adjustRightInd w:val="0"/>
            <w:snapToGrid w:val="0"/>
            <w:spacing w:line="586" w:lineRule="exact"/>
            <w:ind w:firstLine="3401" w:firstLineChars="1063"/>
          </w:pPr>
        </w:pPrChange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54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 xml:space="preserve">          带队教师     人</w:t>
      </w:r>
    </w:p>
    <w:p>
      <w:pPr>
        <w:tabs>
          <w:tab w:val="left" w:pos="8820"/>
        </w:tabs>
        <w:overflowPunct w:val="0"/>
        <w:adjustRightInd w:val="0"/>
        <w:snapToGrid w:val="0"/>
        <w:spacing w:line="586" w:lineRule="exact"/>
        <w:ind w:firstLine="3401" w:firstLineChars="1063"/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56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pPrChange w:id="55" w:author="娟然如拭" w:date="2025-05-12T10:14:00Z">
          <w:pPr>
            <w:overflowPunct w:val="0"/>
            <w:adjustRightInd w:val="0"/>
            <w:snapToGrid w:val="0"/>
            <w:spacing w:line="586" w:lineRule="exact"/>
            <w:ind w:firstLine="3401" w:firstLineChars="1063"/>
          </w:pPr>
        </w:pPrChange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57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 xml:space="preserve">          参赛学生     人</w:t>
      </w:r>
    </w:p>
    <w:p>
      <w:pPr>
        <w:tabs>
          <w:tab w:val="left" w:pos="8820"/>
        </w:tabs>
        <w:overflowPunct w:val="0"/>
        <w:adjustRightInd w:val="0"/>
        <w:snapToGrid w:val="0"/>
        <w:spacing w:line="586" w:lineRule="exact"/>
        <w:ind w:firstLine="566" w:firstLineChars="177"/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59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pPrChange w:id="58" w:author="娟然如拭" w:date="2025-05-12T10:14:00Z">
          <w:pPr>
            <w:overflowPunct w:val="0"/>
            <w:adjustRightInd w:val="0"/>
            <w:snapToGrid w:val="0"/>
            <w:spacing w:line="586" w:lineRule="exact"/>
            <w:ind w:firstLine="566" w:firstLineChars="177"/>
          </w:pPr>
        </w:pPrChange>
      </w:pPr>
    </w:p>
    <w:p>
      <w:pPr>
        <w:overflowPunct w:val="0"/>
        <w:adjustRightInd w:val="0"/>
        <w:snapToGrid w:val="0"/>
        <w:spacing w:line="586" w:lineRule="exact"/>
        <w:ind w:firstLine="566" w:firstLineChars="177"/>
        <w:jc w:val="center"/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60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61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 xml:space="preserve">                     单位盖章：</w:t>
      </w:r>
    </w:p>
    <w:p>
      <w:pPr>
        <w:overflowPunct w:val="0"/>
        <w:adjustRightInd w:val="0"/>
        <w:snapToGrid w:val="0"/>
        <w:spacing w:line="586" w:lineRule="exact"/>
        <w:ind w:firstLine="566" w:firstLineChars="177"/>
        <w:jc w:val="center"/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62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</w:pPr>
    </w:p>
    <w:p>
      <w:pPr>
        <w:overflowPunct w:val="0"/>
        <w:adjustRightInd w:val="0"/>
        <w:snapToGrid w:val="0"/>
        <w:spacing w:line="586" w:lineRule="exact"/>
        <w:ind w:firstLine="5680" w:firstLineChars="1775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63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64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>202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  <w:rPrChange w:id="65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  <w:lang w:val="en-US" w:eastAsia="zh-CN"/>
            </w:rPr>
          </w:rPrChange>
        </w:rPr>
        <w:t>5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66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 xml:space="preserve">年 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  <w:rPrChange w:id="67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  <w:lang w:val="en-US" w:eastAsia="zh-CN"/>
            </w:rPr>
          </w:rPrChange>
        </w:rPr>
        <w:t>5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rPrChange w:id="68" w:author="娟然如拭" w:date="2025-05-12T10:04:00Z">
            <w:rPr>
              <w:rFonts w:hint="eastAsia" w:ascii="仿宋_GB2312" w:hAnsi="仿宋_GB2312" w:eastAsia="仿宋_GB2312" w:cs="仿宋_GB2312"/>
              <w:color w:val="000000"/>
              <w:kern w:val="0"/>
              <w:sz w:val="32"/>
              <w:szCs w:val="32"/>
            </w:rPr>
          </w:rPrChange>
        </w:rPr>
        <w:t xml:space="preserve"> 月   日</w:t>
      </w:r>
    </w:p>
    <w:p>
      <w:pPr>
        <w:rPr>
          <w:rFonts w:ascii="方正黑体简体" w:hAnsi="方正黑体简体" w:eastAsia="方正黑体简体" w:cs="方正黑体简体"/>
          <w:sz w:val="32"/>
          <w:szCs w:val="32"/>
        </w:rPr>
      </w:pPr>
    </w:p>
    <w:p>
      <w:pPr>
        <w:rPr>
          <w:rFonts w:ascii="方正黑体简体" w:hAnsi="方正黑体简体" w:eastAsia="方正黑体简体" w:cs="方正黑体简体"/>
          <w:sz w:val="32"/>
          <w:szCs w:val="32"/>
        </w:rPr>
      </w:pPr>
    </w:p>
    <w:p>
      <w:pPr>
        <w:rPr>
          <w:rFonts w:ascii="方正黑体简体" w:hAnsi="方正黑体简体" w:eastAsia="方正黑体简体" w:cs="方正黑体简体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娟然如拭">
    <w15:presenceInfo w15:providerId="None" w15:userId="娟然如拭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901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kern w:val="2"/>
      <w:sz w:val="32"/>
      <w:szCs w:val="32"/>
    </w:rPr>
  </w:style>
  <w:style w:type="paragraph" w:customStyle="1" w:styleId="5">
    <w:name w:val="样式1"/>
    <w:basedOn w:val="1"/>
    <w:qFormat/>
    <w:uiPriority w:val="0"/>
    <w:pPr>
      <w:spacing w:line="540" w:lineRule="exact"/>
    </w:pPr>
    <w:rPr>
      <w:rFonts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microsoft.com/office/2011/relationships/people" Target="people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2025-05-14T02:07:40Z</dcterms:created>
  <dc:creator>pc2</dc:creator>
  <cp:lastModifiedBy>pc2</cp:lastModifiedBy>
  <dcterms:modified xsi:type="dcterms:W3CDTF">2025-05-14T02:07:56Z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4F1A78C79747486FAA94F96CEF694612</vt:lpwstr>
  </property>
</Properties>
</file>