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rPr>
          <w:rFonts w:ascii="方正黑体简体" w:hAnsi="方正黑体简体" w:eastAsia="方正黑体简体" w:cs="方正黑体简体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黑体简体" w:hAnsi="方正黑体简体" w:eastAsia="方正黑体简体" w:cs="方正黑体简体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附件13</w:t>
      </w:r>
    </w:p>
    <w:p>
      <w:pPr>
        <w:pStyle w:val="6"/>
        <w:spacing w:before="156" w:beforeLines="50" w:after="156" w:afterLines="50" w:line="600" w:lineRule="exact"/>
        <w:jc w:val="center"/>
        <w:rPr>
          <w:rFonts w:ascii="仿宋_GB2312" w:hAnsi="宋体" w:cs="宋体"/>
          <w:color w:val="000000" w:themeColor="text1"/>
          <w:kern w:val="0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w w:val="80"/>
          <w:sz w:val="44"/>
          <w:szCs w:val="44"/>
          <w14:textFill>
            <w14:solidFill>
              <w14:schemeClr w14:val="tx1"/>
            </w14:solidFill>
          </w14:textFill>
        </w:rPr>
        <w:t>京津冀青少年科技创新教育校长论坛回执</w:t>
      </w:r>
    </w:p>
    <w:tbl>
      <w:tblPr>
        <w:tblStyle w:val="4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1283"/>
        <w:gridCol w:w="2278"/>
        <w:gridCol w:w="1341"/>
        <w:gridCol w:w="1763"/>
        <w:gridCol w:w="102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="105" w:leftChars="50" w:right="105" w:rightChars="5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="105" w:leftChars="50" w:right="105" w:rightChars="5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="105" w:leftChars="50" w:right="105" w:rightChars="5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="105" w:leftChars="50" w:right="105" w:rightChars="5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="105" w:leftChars="50" w:right="105" w:rightChars="5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line="400" w:lineRule="exact"/>
              <w:ind w:left="105" w:leftChars="50" w:right="105" w:rightChars="5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1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7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740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3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568" w:type="pct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spacing w:after="200" w:line="500" w:lineRule="exact"/>
              <w:ind w:left="105" w:leftChars="50" w:right="105" w:rightChars="50" w:firstLine="560" w:firstLineChars="20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</w:tbl>
    <w:p>
      <w:pPr>
        <w:pStyle w:val="2"/>
        <w:spacing w:line="572" w:lineRule="exact"/>
        <w:rPr>
          <w:rFonts w:ascii="仿宋" w:hAnsi="仿宋" w:eastAsia="仿宋"/>
          <w:b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2098" w:right="1531" w:bottom="1984" w:left="1531" w:header="851" w:footer="158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C5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2025-04-07T06:50:41Z</dcterms:created>
  <dc:creator>pc2</dc:creator>
  <cp:lastModifiedBy>pc2</cp:lastModifiedBy>
  <dcterms:modified xsi:type="dcterms:W3CDTF">2025-04-07T06:51:05Z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AE3ED33A1A824C699453441AE364520E</vt:lpwstr>
  </property>
</Properties>
</file>