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仿宋" w:hAnsi="仿宋" w:eastAsia="仿宋"/>
          <w:b/>
        </w:rPr>
      </w:pPr>
      <w:r>
        <w:rPr>
          <w:rFonts w:hint="eastAsia" w:ascii="仿宋" w:hAnsi="仿宋" w:eastAsia="仿宋"/>
          <w:b/>
        </w:rPr>
        <w:drawing>
          <wp:inline distT="0" distB="0" distL="114300" distR="114300">
            <wp:extent cx="5564505" cy="8092440"/>
            <wp:effectExtent l="0" t="0" r="17145" b="3810"/>
            <wp:docPr id="3" name="图片 3" descr="附件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附件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4505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A1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2025-04-07T06:48:10Z</dcterms:created>
  <dc:creator>pc2</dc:creator>
  <cp:lastModifiedBy>pc2</cp:lastModifiedBy>
  <dcterms:modified xsi:type="dcterms:W3CDTF">2025-04-07T06:48:18Z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E9B6AB5126B04BAFA17997AC9342DFDE</vt:lpwstr>
  </property>
</Properties>
</file>